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2A6" w:rsidRPr="004665B0" w:rsidRDefault="006A12A6" w:rsidP="006A12A6">
      <w:r>
        <w:rPr>
          <w:u w:val="single"/>
        </w:rPr>
        <w:t>Henry SARES</w:t>
      </w:r>
      <w:r>
        <w:t xml:space="preserve">   (d.1471)</w:t>
      </w:r>
    </w:p>
    <w:p w:rsidR="006A12A6" w:rsidRDefault="006A12A6" w:rsidP="006A12A6">
      <w:pPr>
        <w:rPr>
          <w:lang w:eastAsia="zh-CN"/>
        </w:rPr>
      </w:pPr>
      <w:r>
        <w:rPr>
          <w:lang w:eastAsia="zh-CN"/>
        </w:rPr>
        <w:t xml:space="preserve">of </w:t>
      </w:r>
      <w:smartTag w:uri="urn:schemas-microsoft-com:office:smarttags" w:element="place">
        <w:r>
          <w:rPr>
            <w:lang w:eastAsia="zh-CN"/>
          </w:rPr>
          <w:t>East Somerton</w:t>
        </w:r>
      </w:smartTag>
      <w:r>
        <w:rPr>
          <w:lang w:eastAsia="zh-CN"/>
        </w:rPr>
        <w:t>.  Norfok.</w:t>
      </w:r>
    </w:p>
    <w:p w:rsidR="006A12A6" w:rsidRDefault="006A12A6" w:rsidP="006A12A6">
      <w:pPr>
        <w:rPr>
          <w:lang w:eastAsia="zh-CN"/>
        </w:rPr>
      </w:pPr>
    </w:p>
    <w:p w:rsidR="006A12A6" w:rsidRDefault="006A12A6" w:rsidP="006A12A6">
      <w:pPr>
        <w:rPr>
          <w:lang w:eastAsia="zh-CN"/>
        </w:rPr>
      </w:pPr>
    </w:p>
    <w:p w:rsidR="006A12A6" w:rsidRPr="004665B0" w:rsidRDefault="006A12A6" w:rsidP="006A12A6">
      <w:pPr>
        <w:ind w:left="720"/>
      </w:pPr>
      <w:r>
        <w:t>1471</w:t>
      </w:r>
      <w:r w:rsidRPr="004665B0">
        <w:tab/>
        <w:t>Administration of his goods and possessions was granted</w:t>
      </w:r>
      <w:r>
        <w:t>.</w:t>
      </w:r>
    </w:p>
    <w:p w:rsidR="006A12A6" w:rsidRPr="004665B0" w:rsidRDefault="006A12A6" w:rsidP="006A12A6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>
        <w:rPr>
          <w:lang w:eastAsia="zh-CN"/>
        </w:rPr>
        <w:t xml:space="preserve"> Jekkys, 37</w:t>
      </w:r>
      <w:r w:rsidRPr="004665B0">
        <w:rPr>
          <w:lang w:eastAsia="zh-CN"/>
        </w:rPr>
        <w:t>)</w:t>
      </w:r>
    </w:p>
    <w:p w:rsidR="006A12A6" w:rsidRPr="004665B0" w:rsidRDefault="006A12A6" w:rsidP="006A12A6">
      <w:pPr>
        <w:ind w:left="1440"/>
      </w:pPr>
    </w:p>
    <w:p w:rsidR="006A12A6" w:rsidRPr="004665B0" w:rsidRDefault="006A12A6" w:rsidP="006A12A6">
      <w:pPr>
        <w:ind w:left="720" w:firstLine="720"/>
        <w:rPr>
          <w:lang w:eastAsia="zh-CN"/>
        </w:rPr>
      </w:pPr>
    </w:p>
    <w:p w:rsidR="006A12A6" w:rsidRPr="004665B0" w:rsidRDefault="006A12A6" w:rsidP="006A12A6"/>
    <w:p w:rsidR="006A12A6" w:rsidRDefault="006A12A6" w:rsidP="006A12A6">
      <w:r>
        <w:t>16 August 2011</w:t>
      </w:r>
    </w:p>
    <w:p w:rsidR="00BA4020" w:rsidRDefault="006A12A6"/>
    <w:sectPr w:rsidR="00BA4020" w:rsidSect="00C570A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A12A6" w:rsidRDefault="006A12A6" w:rsidP="00552EBA">
      <w:r>
        <w:separator/>
      </w:r>
    </w:p>
  </w:endnote>
  <w:endnote w:type="continuationSeparator" w:id="0">
    <w:p w:rsidR="006A12A6" w:rsidRDefault="006A12A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A12A6">
        <w:rPr>
          <w:noProof/>
        </w:rPr>
        <w:t>22 August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A12A6" w:rsidRDefault="006A12A6" w:rsidP="00552EBA">
      <w:r>
        <w:separator/>
      </w:r>
    </w:p>
  </w:footnote>
  <w:footnote w:type="continuationSeparator" w:id="0">
    <w:p w:rsidR="006A12A6" w:rsidRDefault="006A12A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A12A6"/>
    <w:rsid w:val="00C33865"/>
    <w:rsid w:val="00C570AD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2A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6A12A6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</Words>
  <Characters>211</Characters>
  <Application>Microsoft Office Word</Application>
  <DocSecurity>0</DocSecurity>
  <Lines>1</Lines>
  <Paragraphs>1</Paragraphs>
  <ScaleCrop>false</ScaleCrop>
  <Company/>
  <LinksUpToDate>false</LinksUpToDate>
  <CharactersWithSpaces>246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2011-08-22T19:15:00Z</dcterms:created>
  <dcterms:modified xsi:type="dcterms:W3CDTF">2011-08-22T19:16:00Z</dcterms:modified>
</cp:coreProperties>
</file>